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C5E09" w14:textId="30B67FB6" w:rsidR="00CD489E" w:rsidRPr="00CD489E" w:rsidRDefault="0015569A" w:rsidP="00CD489E">
      <w:pPr>
        <w:pStyle w:val="Pa5"/>
        <w:spacing w:before="120"/>
        <w:ind w:right="120"/>
        <w:rPr>
          <w:rFonts w:ascii="Times New Roman" w:hAnsi="Times New Roman" w:cs="Times New Roman"/>
          <w:color w:val="000000"/>
        </w:rPr>
      </w:pPr>
      <w:r w:rsidRPr="005146E6">
        <w:rPr>
          <w:rFonts w:ascii="Times New Roman" w:hAnsi="Times New Roman" w:cs="Times New Roman"/>
          <w:color w:val="000000"/>
          <w:highlight w:val="yellow"/>
        </w:rPr>
        <w:t>XXXXXXXX</w:t>
      </w:r>
      <w:r w:rsidR="00CD489E" w:rsidRPr="005146E6">
        <w:rPr>
          <w:rFonts w:ascii="Times New Roman" w:hAnsi="Times New Roman" w:cs="Times New Roman"/>
          <w:color w:val="000000"/>
          <w:highlight w:val="yellow"/>
        </w:rPr>
        <w:t xml:space="preserve"> County</w:t>
      </w:r>
      <w:r w:rsidR="00CD489E">
        <w:rPr>
          <w:rFonts w:ascii="Times New Roman" w:hAnsi="Times New Roman" w:cs="Times New Roman"/>
          <w:color w:val="000000"/>
        </w:rPr>
        <w:tab/>
      </w:r>
      <w:r w:rsidR="00CD489E">
        <w:rPr>
          <w:rFonts w:ascii="Times New Roman" w:hAnsi="Times New Roman" w:cs="Times New Roman"/>
          <w:color w:val="000000"/>
        </w:rPr>
        <w:tab/>
      </w:r>
      <w:r w:rsidR="00CD489E">
        <w:rPr>
          <w:rFonts w:ascii="Times New Roman" w:hAnsi="Times New Roman" w:cs="Times New Roman"/>
          <w:color w:val="000000"/>
        </w:rPr>
        <w:tab/>
      </w:r>
      <w:r w:rsidR="00CD489E">
        <w:rPr>
          <w:rFonts w:ascii="Times New Roman" w:hAnsi="Times New Roman" w:cs="Times New Roman"/>
          <w:color w:val="000000"/>
        </w:rPr>
        <w:tab/>
      </w:r>
      <w:r w:rsidR="00CD489E">
        <w:rPr>
          <w:rFonts w:ascii="Times New Roman" w:hAnsi="Times New Roman" w:cs="Times New Roman"/>
          <w:color w:val="000000"/>
        </w:rPr>
        <w:tab/>
      </w:r>
      <w:r w:rsidR="00CD489E">
        <w:rPr>
          <w:rFonts w:ascii="Times New Roman" w:hAnsi="Times New Roman" w:cs="Times New Roman"/>
          <w:color w:val="000000"/>
        </w:rPr>
        <w:tab/>
      </w:r>
      <w:r w:rsidR="00CD489E">
        <w:rPr>
          <w:rFonts w:ascii="Times New Roman" w:hAnsi="Times New Roman" w:cs="Times New Roman"/>
          <w:color w:val="000000"/>
        </w:rPr>
        <w:tab/>
      </w:r>
      <w:r w:rsidR="00CD489E">
        <w:rPr>
          <w:rFonts w:ascii="Times New Roman" w:hAnsi="Times New Roman" w:cs="Times New Roman"/>
          <w:color w:val="000000"/>
        </w:rPr>
        <w:tab/>
        <w:t xml:space="preserve">        October 1, 20</w:t>
      </w:r>
      <w:r w:rsidR="005146E6">
        <w:rPr>
          <w:rFonts w:ascii="Times New Roman" w:hAnsi="Times New Roman" w:cs="Times New Roman"/>
          <w:color w:val="000000"/>
        </w:rPr>
        <w:t>20</w:t>
      </w:r>
    </w:p>
    <w:p w14:paraId="3D9411FB" w14:textId="669A745D" w:rsidR="00CD489E" w:rsidRPr="005146E6" w:rsidRDefault="00CD489E" w:rsidP="00CD489E">
      <w:pPr>
        <w:pStyle w:val="Default"/>
        <w:rPr>
          <w:rFonts w:ascii="Times New Roman" w:hAnsi="Times New Roman" w:cs="Times New Roman"/>
          <w:highlight w:val="yellow"/>
        </w:rPr>
      </w:pPr>
      <w:r w:rsidRPr="005146E6">
        <w:rPr>
          <w:rFonts w:ascii="Times New Roman" w:hAnsi="Times New Roman" w:cs="Times New Roman"/>
          <w:highlight w:val="yellow"/>
        </w:rPr>
        <w:t>Treasurer’s Office</w:t>
      </w:r>
    </w:p>
    <w:p w14:paraId="4E6F0E24" w14:textId="0C8E78D1" w:rsidR="00CD489E" w:rsidRPr="005146E6" w:rsidRDefault="00CD489E" w:rsidP="00CD489E">
      <w:pPr>
        <w:pStyle w:val="Default"/>
        <w:rPr>
          <w:rFonts w:ascii="Times New Roman" w:hAnsi="Times New Roman" w:cs="Times New Roman"/>
          <w:highlight w:val="yellow"/>
        </w:rPr>
      </w:pPr>
      <w:r w:rsidRPr="005146E6">
        <w:rPr>
          <w:rFonts w:ascii="Times New Roman" w:hAnsi="Times New Roman" w:cs="Times New Roman"/>
          <w:highlight w:val="yellow"/>
        </w:rPr>
        <w:t>123 Main St</w:t>
      </w:r>
    </w:p>
    <w:p w14:paraId="50BD9F59" w14:textId="2C0CE17C" w:rsidR="00CD489E" w:rsidRDefault="0015569A" w:rsidP="00CD489E">
      <w:pPr>
        <w:pStyle w:val="Default"/>
        <w:rPr>
          <w:rFonts w:ascii="Times New Roman" w:hAnsi="Times New Roman" w:cs="Times New Roman"/>
        </w:rPr>
      </w:pPr>
      <w:r w:rsidRPr="005146E6">
        <w:rPr>
          <w:rFonts w:ascii="Times New Roman" w:hAnsi="Times New Roman" w:cs="Times New Roman"/>
          <w:highlight w:val="yellow"/>
        </w:rPr>
        <w:t>Any Town</w:t>
      </w:r>
      <w:r w:rsidR="00CD489E" w:rsidRPr="005146E6">
        <w:rPr>
          <w:rFonts w:ascii="Times New Roman" w:hAnsi="Times New Roman" w:cs="Times New Roman"/>
          <w:highlight w:val="yellow"/>
        </w:rPr>
        <w:t>, CA 12345</w:t>
      </w:r>
    </w:p>
    <w:p w14:paraId="72C05DF0" w14:textId="2F6C780C" w:rsidR="00CD489E" w:rsidRDefault="00CD489E" w:rsidP="00CD489E">
      <w:pPr>
        <w:pStyle w:val="Default"/>
        <w:rPr>
          <w:rFonts w:ascii="Times New Roman" w:hAnsi="Times New Roman" w:cs="Times New Roman"/>
        </w:rPr>
      </w:pPr>
    </w:p>
    <w:p w14:paraId="6F46338E" w14:textId="77777777" w:rsidR="009B24E1" w:rsidRDefault="009B24E1" w:rsidP="00CD489E">
      <w:pPr>
        <w:pStyle w:val="Default"/>
        <w:rPr>
          <w:rFonts w:ascii="Times New Roman" w:hAnsi="Times New Roman" w:cs="Times New Roman"/>
        </w:rPr>
      </w:pPr>
    </w:p>
    <w:p w14:paraId="53A697F8" w14:textId="77777777" w:rsidR="009B24E1" w:rsidRDefault="009B24E1" w:rsidP="00CD489E">
      <w:pPr>
        <w:pStyle w:val="Default"/>
        <w:rPr>
          <w:rFonts w:ascii="Times New Roman" w:hAnsi="Times New Roman" w:cs="Times New Roman"/>
        </w:rPr>
      </w:pPr>
    </w:p>
    <w:p w14:paraId="3D98783C" w14:textId="1755DA5B" w:rsidR="00CD489E" w:rsidRPr="005146E6" w:rsidRDefault="00CD489E" w:rsidP="00CD489E">
      <w:pPr>
        <w:pStyle w:val="Default"/>
        <w:rPr>
          <w:rFonts w:ascii="Times New Roman" w:hAnsi="Times New Roman" w:cs="Times New Roman"/>
          <w:highlight w:val="yellow"/>
        </w:rPr>
      </w:pPr>
      <w:r w:rsidRPr="005146E6">
        <w:rPr>
          <w:rFonts w:ascii="Times New Roman" w:hAnsi="Times New Roman" w:cs="Times New Roman"/>
          <w:highlight w:val="yellow"/>
        </w:rPr>
        <w:t>Smith, John</w:t>
      </w:r>
    </w:p>
    <w:p w14:paraId="4D207B8C" w14:textId="13F880A0" w:rsidR="00CD489E" w:rsidRPr="005146E6" w:rsidRDefault="00CD489E" w:rsidP="00CD489E">
      <w:pPr>
        <w:pStyle w:val="Default"/>
        <w:rPr>
          <w:rFonts w:ascii="Times New Roman" w:hAnsi="Times New Roman" w:cs="Times New Roman"/>
          <w:highlight w:val="yellow"/>
        </w:rPr>
      </w:pPr>
      <w:r w:rsidRPr="005146E6">
        <w:rPr>
          <w:rFonts w:ascii="Times New Roman" w:hAnsi="Times New Roman" w:cs="Times New Roman"/>
          <w:highlight w:val="yellow"/>
        </w:rPr>
        <w:t>1234 Abbey Road #212</w:t>
      </w:r>
    </w:p>
    <w:p w14:paraId="3F6B279B" w14:textId="67123406" w:rsidR="00CD489E" w:rsidRDefault="0015569A" w:rsidP="00CD489E">
      <w:pPr>
        <w:pStyle w:val="Default"/>
        <w:rPr>
          <w:rFonts w:ascii="Times New Roman" w:hAnsi="Times New Roman" w:cs="Times New Roman"/>
        </w:rPr>
      </w:pPr>
      <w:r w:rsidRPr="005146E6">
        <w:rPr>
          <w:rFonts w:ascii="Times New Roman" w:hAnsi="Times New Roman" w:cs="Times New Roman"/>
          <w:highlight w:val="yellow"/>
        </w:rPr>
        <w:t>Any Town</w:t>
      </w:r>
      <w:r w:rsidR="00CD489E" w:rsidRPr="005146E6">
        <w:rPr>
          <w:rFonts w:ascii="Times New Roman" w:hAnsi="Times New Roman" w:cs="Times New Roman"/>
          <w:highlight w:val="yellow"/>
        </w:rPr>
        <w:t>, CA 12456</w:t>
      </w:r>
    </w:p>
    <w:p w14:paraId="5E722BF3" w14:textId="77777777" w:rsidR="00CD489E" w:rsidRPr="00CD489E" w:rsidRDefault="00CD489E" w:rsidP="00CD489E">
      <w:pPr>
        <w:pStyle w:val="Default"/>
        <w:rPr>
          <w:rFonts w:ascii="Times New Roman" w:hAnsi="Times New Roman" w:cs="Times New Roman"/>
        </w:rPr>
      </w:pPr>
    </w:p>
    <w:p w14:paraId="58B03224" w14:textId="1381C433" w:rsidR="00CD489E" w:rsidRDefault="00CD489E" w:rsidP="00CD489E">
      <w:pPr>
        <w:pStyle w:val="Pa5"/>
        <w:spacing w:before="120"/>
        <w:ind w:right="120"/>
        <w:rPr>
          <w:rFonts w:ascii="Times New Roman" w:hAnsi="Times New Roman" w:cs="Times New Roman"/>
          <w:color w:val="211D1E"/>
        </w:rPr>
      </w:pPr>
      <w:r w:rsidRPr="00CD489E">
        <w:rPr>
          <w:rStyle w:val="A3"/>
          <w:rFonts w:ascii="Times New Roman" w:hAnsi="Times New Roman" w:cs="Times New Roman"/>
          <w:sz w:val="24"/>
          <w:szCs w:val="24"/>
        </w:rPr>
        <w:t xml:space="preserve">Our records show that you have a </w:t>
      </w:r>
      <w:r w:rsidRPr="00B126A3">
        <w:rPr>
          <w:rStyle w:val="A3"/>
          <w:rFonts w:ascii="Times New Roman" w:hAnsi="Times New Roman" w:cs="Times New Roman"/>
          <w:sz w:val="24"/>
          <w:szCs w:val="24"/>
          <w:highlight w:val="yellow"/>
        </w:rPr>
        <w:t>$100</w:t>
      </w:r>
      <w:r w:rsidR="009B24E1" w:rsidRPr="00B126A3">
        <w:rPr>
          <w:rStyle w:val="A3"/>
          <w:rFonts w:ascii="Times New Roman" w:hAnsi="Times New Roman" w:cs="Times New Roman"/>
          <w:sz w:val="24"/>
          <w:szCs w:val="24"/>
          <w:highlight w:val="yellow"/>
        </w:rPr>
        <w:t>.00</w:t>
      </w:r>
      <w:r w:rsidRPr="00CD489E">
        <w:rPr>
          <w:rStyle w:val="A3"/>
          <w:rFonts w:ascii="Times New Roman" w:hAnsi="Times New Roman" w:cs="Times New Roman"/>
          <w:sz w:val="24"/>
          <w:szCs w:val="24"/>
        </w:rPr>
        <w:t xml:space="preserve"> delinquent debt due to the Agency/College </w:t>
      </w:r>
      <w:r w:rsidR="0015569A" w:rsidRPr="00A91802">
        <w:rPr>
          <w:rFonts w:ascii="Times New Roman" w:hAnsi="Times New Roman" w:cs="Times New Roman"/>
          <w:color w:val="000000"/>
          <w:highlight w:val="yellow"/>
        </w:rPr>
        <w:t xml:space="preserve">XXXXXXXX </w:t>
      </w:r>
      <w:r w:rsidRPr="00A91802">
        <w:rPr>
          <w:rStyle w:val="A3"/>
          <w:rFonts w:ascii="Times New Roman" w:hAnsi="Times New Roman" w:cs="Times New Roman"/>
          <w:sz w:val="24"/>
          <w:szCs w:val="24"/>
          <w:highlight w:val="yellow"/>
        </w:rPr>
        <w:t>County Treasurer’s Office.</w:t>
      </w:r>
      <w:r w:rsidRPr="00CD489E">
        <w:rPr>
          <w:rStyle w:val="A3"/>
          <w:rFonts w:ascii="Times New Roman" w:hAnsi="Times New Roman" w:cs="Times New Roman"/>
          <w:sz w:val="24"/>
          <w:szCs w:val="24"/>
        </w:rPr>
        <w:t xml:space="preserve"> You have 30 days to voluntarily pay this amount before we submit your account to the Franchise Tax Board (FTB) for interagency intercept collection. </w:t>
      </w:r>
    </w:p>
    <w:p w14:paraId="3B645D35" w14:textId="77777777" w:rsidR="00CD489E" w:rsidRPr="00CD489E" w:rsidRDefault="00CD489E" w:rsidP="00CD489E">
      <w:pPr>
        <w:pStyle w:val="Default"/>
      </w:pPr>
    </w:p>
    <w:p w14:paraId="128101DA" w14:textId="22E71DAB" w:rsidR="00CD489E" w:rsidRDefault="00CD489E" w:rsidP="00CD489E">
      <w:pPr>
        <w:pStyle w:val="Pa5"/>
        <w:spacing w:before="120"/>
        <w:ind w:right="120"/>
        <w:rPr>
          <w:rStyle w:val="A3"/>
          <w:rFonts w:ascii="Times New Roman" w:hAnsi="Times New Roman" w:cs="Times New Roman"/>
          <w:sz w:val="24"/>
          <w:szCs w:val="24"/>
        </w:rPr>
      </w:pPr>
      <w:r w:rsidRPr="00CD489E">
        <w:rPr>
          <w:rStyle w:val="A3"/>
          <w:rFonts w:ascii="Times New Roman" w:hAnsi="Times New Roman" w:cs="Times New Roman"/>
          <w:sz w:val="24"/>
          <w:szCs w:val="24"/>
        </w:rPr>
        <w:t xml:space="preserve">FTB operates an intercept program in conjunction with the State Controller’s Office, collecting delinquent liabilities individuals owe to state, local agencies, and colleges. FTB intercepts tax refunds, unclaimed property claims, and lottery winnings owed to individuals. FTB redirects these funds to pay the individual’s debts to the agencies/colleges (California Government Code Sections 12419.2, 12419.7, 12419.9, 12419.10, 12419.11, and 12419.12). </w:t>
      </w:r>
    </w:p>
    <w:p w14:paraId="1769F82C" w14:textId="77777777" w:rsidR="00CD489E" w:rsidRPr="00CD489E" w:rsidRDefault="00CD489E" w:rsidP="00CD489E">
      <w:pPr>
        <w:pStyle w:val="Default"/>
      </w:pPr>
    </w:p>
    <w:p w14:paraId="011BC1A8" w14:textId="774E293C" w:rsidR="00985EFF" w:rsidRDefault="00CD489E" w:rsidP="00CD489E">
      <w:pPr>
        <w:rPr>
          <w:rStyle w:val="A3"/>
          <w:rFonts w:ascii="Times New Roman" w:hAnsi="Times New Roman" w:cs="Times New Roman"/>
          <w:sz w:val="24"/>
          <w:szCs w:val="24"/>
        </w:rPr>
      </w:pPr>
      <w:r w:rsidRPr="00CD489E">
        <w:rPr>
          <w:rStyle w:val="A3"/>
          <w:rFonts w:ascii="Times New Roman" w:hAnsi="Times New Roman" w:cs="Times New Roman"/>
          <w:sz w:val="24"/>
          <w:szCs w:val="24"/>
        </w:rPr>
        <w:t>If you have questions or do not believe you owe this debt, contact us within 30 days from the date of this letter. A representative will review your questions/objections. If you do not contact us within that time, or if you do not provide sufficient objections, we will proceed with intercept collections.</w:t>
      </w:r>
    </w:p>
    <w:p w14:paraId="529C1303" w14:textId="61369A44" w:rsidR="00CD489E" w:rsidRPr="00CD489E" w:rsidRDefault="00CD489E" w:rsidP="00CD489E">
      <w:pPr>
        <w:rPr>
          <w:rFonts w:ascii="Times New Roman" w:hAnsi="Times New Roman" w:cs="Times New Roman"/>
          <w:sz w:val="24"/>
          <w:szCs w:val="24"/>
        </w:rPr>
      </w:pPr>
      <w:r w:rsidRPr="00CD489E">
        <w:rPr>
          <w:rFonts w:ascii="Times New Roman" w:hAnsi="Times New Roman" w:cs="Times New Roman"/>
          <w:sz w:val="24"/>
          <w:szCs w:val="24"/>
        </w:rPr>
        <w:t xml:space="preserve">For more information about this debt, please see the following contact and phone number for </w:t>
      </w:r>
      <w:r w:rsidR="00B126A3" w:rsidRPr="00A91802">
        <w:rPr>
          <w:rFonts w:ascii="Times New Roman" w:hAnsi="Times New Roman" w:cs="Times New Roman"/>
          <w:color w:val="000000"/>
          <w:highlight w:val="yellow"/>
        </w:rPr>
        <w:t xml:space="preserve">XXXXXXXX </w:t>
      </w:r>
      <w:r w:rsidRPr="00A91802">
        <w:rPr>
          <w:rFonts w:ascii="Times New Roman" w:hAnsi="Times New Roman" w:cs="Times New Roman"/>
          <w:sz w:val="24"/>
          <w:szCs w:val="24"/>
          <w:highlight w:val="yellow"/>
        </w:rPr>
        <w:t>County Treasurer’s Office:</w:t>
      </w:r>
    </w:p>
    <w:p w14:paraId="2F03DEEC" w14:textId="69255FCD" w:rsidR="00CD489E" w:rsidRPr="00CD489E" w:rsidRDefault="00CD489E" w:rsidP="00CD489E">
      <w:pPr>
        <w:pStyle w:val="NoSpacing"/>
        <w:rPr>
          <w:rFonts w:ascii="Times New Roman" w:hAnsi="Times New Roman" w:cs="Times New Roman"/>
          <w:sz w:val="24"/>
        </w:rPr>
      </w:pPr>
      <w:r w:rsidRPr="00CD489E">
        <w:rPr>
          <w:rFonts w:ascii="Times New Roman" w:hAnsi="Times New Roman" w:cs="Times New Roman"/>
          <w:sz w:val="24"/>
        </w:rPr>
        <w:t xml:space="preserve">Agency: </w:t>
      </w:r>
      <w:r w:rsidR="00B126A3" w:rsidRPr="00B126A3">
        <w:rPr>
          <w:rFonts w:ascii="Times New Roman" w:hAnsi="Times New Roman" w:cs="Times New Roman"/>
          <w:color w:val="000000"/>
          <w:highlight w:val="yellow"/>
        </w:rPr>
        <w:t xml:space="preserve">XXXXXXXX </w:t>
      </w:r>
      <w:r w:rsidRPr="00B126A3">
        <w:rPr>
          <w:rFonts w:ascii="Times New Roman" w:hAnsi="Times New Roman" w:cs="Times New Roman"/>
          <w:sz w:val="24"/>
          <w:highlight w:val="yellow"/>
        </w:rPr>
        <w:t>County Treasurer’s Office</w:t>
      </w:r>
    </w:p>
    <w:p w14:paraId="428BDA20" w14:textId="4D69B344" w:rsidR="00CD489E" w:rsidRPr="00CD489E" w:rsidRDefault="00CD489E" w:rsidP="00CD489E">
      <w:pPr>
        <w:pStyle w:val="NoSpacing"/>
        <w:rPr>
          <w:rFonts w:ascii="Times New Roman" w:hAnsi="Times New Roman" w:cs="Times New Roman"/>
          <w:sz w:val="24"/>
        </w:rPr>
      </w:pPr>
      <w:r w:rsidRPr="00CD489E">
        <w:rPr>
          <w:rFonts w:ascii="Times New Roman" w:hAnsi="Times New Roman" w:cs="Times New Roman"/>
          <w:sz w:val="24"/>
        </w:rPr>
        <w:t xml:space="preserve">Contact: </w:t>
      </w:r>
      <w:r w:rsidRPr="00B126A3">
        <w:rPr>
          <w:rFonts w:ascii="Times New Roman" w:hAnsi="Times New Roman" w:cs="Times New Roman"/>
          <w:sz w:val="24"/>
          <w:highlight w:val="yellow"/>
        </w:rPr>
        <w:t>Jane Doe</w:t>
      </w:r>
    </w:p>
    <w:p w14:paraId="0A3BE807" w14:textId="5B7D7B88" w:rsidR="00CD489E" w:rsidRDefault="00CD489E" w:rsidP="00CD489E">
      <w:pPr>
        <w:pStyle w:val="NoSpacing"/>
        <w:rPr>
          <w:rFonts w:ascii="Times New Roman" w:hAnsi="Times New Roman" w:cs="Times New Roman"/>
          <w:sz w:val="24"/>
        </w:rPr>
      </w:pPr>
      <w:r w:rsidRPr="00CD489E">
        <w:rPr>
          <w:rFonts w:ascii="Times New Roman" w:hAnsi="Times New Roman" w:cs="Times New Roman"/>
          <w:sz w:val="24"/>
        </w:rPr>
        <w:t xml:space="preserve">Phone: </w:t>
      </w:r>
      <w:r w:rsidRPr="00B126A3">
        <w:rPr>
          <w:rFonts w:ascii="Times New Roman" w:hAnsi="Times New Roman" w:cs="Times New Roman"/>
          <w:sz w:val="24"/>
          <w:highlight w:val="yellow"/>
        </w:rPr>
        <w:t>123-456-7891</w:t>
      </w:r>
    </w:p>
    <w:p w14:paraId="77F90045" w14:textId="77777777" w:rsidR="00CD489E" w:rsidRPr="00CD489E" w:rsidRDefault="00CD489E" w:rsidP="00CD489E">
      <w:pPr>
        <w:pStyle w:val="NoSpacing"/>
        <w:rPr>
          <w:rFonts w:ascii="Times New Roman" w:hAnsi="Times New Roman" w:cs="Times New Roman"/>
          <w:sz w:val="24"/>
        </w:rPr>
      </w:pPr>
    </w:p>
    <w:p w14:paraId="37410552" w14:textId="433472B4" w:rsidR="00CD489E" w:rsidRPr="00CD489E" w:rsidRDefault="00CD489E" w:rsidP="00CD489E">
      <w:pPr>
        <w:pStyle w:val="NoSpacing"/>
        <w:rPr>
          <w:rFonts w:ascii="Times New Roman" w:hAnsi="Times New Roman" w:cs="Times New Roman"/>
          <w:sz w:val="24"/>
        </w:rPr>
      </w:pPr>
      <w:r w:rsidRPr="00CD489E">
        <w:rPr>
          <w:rFonts w:ascii="Times New Roman" w:hAnsi="Times New Roman" w:cs="Times New Roman"/>
          <w:sz w:val="24"/>
        </w:rPr>
        <w:t xml:space="preserve">Please Reference Debt Number: </w:t>
      </w:r>
      <w:r w:rsidR="00B126A3" w:rsidRPr="00B126A3">
        <w:rPr>
          <w:rFonts w:ascii="Times New Roman" w:hAnsi="Times New Roman" w:cs="Times New Roman"/>
          <w:sz w:val="24"/>
          <w:highlight w:val="yellow"/>
        </w:rPr>
        <w:t>12345abc</w:t>
      </w:r>
    </w:p>
    <w:p w14:paraId="0C90D584" w14:textId="1926A808" w:rsidR="00CD489E" w:rsidRPr="00CD489E" w:rsidRDefault="00CD489E" w:rsidP="00CD489E">
      <w:pPr>
        <w:pStyle w:val="NoSpacing"/>
        <w:rPr>
          <w:rFonts w:ascii="Times New Roman" w:hAnsi="Times New Roman" w:cs="Times New Roman"/>
          <w:sz w:val="24"/>
        </w:rPr>
      </w:pPr>
      <w:r w:rsidRPr="00CD489E">
        <w:rPr>
          <w:rFonts w:ascii="Times New Roman" w:hAnsi="Times New Roman" w:cs="Times New Roman"/>
          <w:sz w:val="24"/>
        </w:rPr>
        <w:t xml:space="preserve">Debt: </w:t>
      </w:r>
      <w:r w:rsidRPr="00B126A3">
        <w:rPr>
          <w:rFonts w:ascii="Times New Roman" w:hAnsi="Times New Roman" w:cs="Times New Roman"/>
          <w:sz w:val="24"/>
          <w:highlight w:val="yellow"/>
        </w:rPr>
        <w:t>$100.00</w:t>
      </w:r>
      <w:r w:rsidRPr="00CD489E">
        <w:rPr>
          <w:rFonts w:ascii="Times New Roman" w:hAnsi="Times New Roman" w:cs="Times New Roman"/>
          <w:sz w:val="24"/>
        </w:rPr>
        <w:t xml:space="preserve"> Fees: $27.25. Total </w:t>
      </w:r>
      <w:proofErr w:type="gramStart"/>
      <w:r w:rsidRPr="00CD489E">
        <w:rPr>
          <w:rFonts w:ascii="Times New Roman" w:hAnsi="Times New Roman" w:cs="Times New Roman"/>
          <w:sz w:val="24"/>
        </w:rPr>
        <w:t>To</w:t>
      </w:r>
      <w:proofErr w:type="gramEnd"/>
      <w:r w:rsidRPr="00CD489E">
        <w:rPr>
          <w:rFonts w:ascii="Times New Roman" w:hAnsi="Times New Roman" w:cs="Times New Roman"/>
          <w:sz w:val="24"/>
        </w:rPr>
        <w:t xml:space="preserve"> Be Withheld: </w:t>
      </w:r>
      <w:r w:rsidRPr="00B126A3">
        <w:rPr>
          <w:rFonts w:ascii="Times New Roman" w:hAnsi="Times New Roman" w:cs="Times New Roman"/>
          <w:sz w:val="24"/>
          <w:highlight w:val="yellow"/>
        </w:rPr>
        <w:t>$127.25</w:t>
      </w:r>
    </w:p>
    <w:p w14:paraId="7EAE336C" w14:textId="3A0526B3" w:rsidR="00CD489E" w:rsidRDefault="00CD489E" w:rsidP="00CD489E">
      <w:pPr>
        <w:rPr>
          <w:rFonts w:ascii="Times New Roman" w:hAnsi="Times New Roman" w:cs="Times New Roman"/>
          <w:sz w:val="24"/>
          <w:szCs w:val="24"/>
        </w:rPr>
      </w:pPr>
    </w:p>
    <w:p w14:paraId="3E431AEB" w14:textId="77777777" w:rsidR="009B24E1" w:rsidRDefault="009B24E1" w:rsidP="009B24E1">
      <w:pPr>
        <w:pStyle w:val="NoSpacing"/>
        <w:rPr>
          <w:rFonts w:ascii="Times New Roman" w:hAnsi="Times New Roman" w:cs="Times New Roman"/>
          <w:sz w:val="24"/>
        </w:rPr>
      </w:pPr>
    </w:p>
    <w:p w14:paraId="074D6CB1" w14:textId="6A2BA9A4" w:rsidR="009B24E1" w:rsidRPr="00B126A3" w:rsidRDefault="00B126A3" w:rsidP="009B24E1">
      <w:pPr>
        <w:pStyle w:val="NoSpacing"/>
        <w:rPr>
          <w:rFonts w:ascii="Times New Roman" w:hAnsi="Times New Roman" w:cs="Times New Roman"/>
          <w:sz w:val="24"/>
          <w:highlight w:val="yellow"/>
        </w:rPr>
      </w:pPr>
      <w:r w:rsidRPr="00B126A3">
        <w:rPr>
          <w:rFonts w:ascii="Times New Roman" w:hAnsi="Times New Roman" w:cs="Times New Roman"/>
          <w:color w:val="000000"/>
          <w:highlight w:val="yellow"/>
        </w:rPr>
        <w:t xml:space="preserve">XXXXXXXX </w:t>
      </w:r>
      <w:r w:rsidR="009B24E1" w:rsidRPr="00B126A3">
        <w:rPr>
          <w:rFonts w:ascii="Times New Roman" w:hAnsi="Times New Roman" w:cs="Times New Roman"/>
          <w:sz w:val="24"/>
          <w:highlight w:val="yellow"/>
        </w:rPr>
        <w:t>County</w:t>
      </w:r>
      <w:r w:rsidR="009B24E1" w:rsidRPr="00B126A3">
        <w:rPr>
          <w:rFonts w:ascii="Times New Roman" w:hAnsi="Times New Roman" w:cs="Times New Roman"/>
          <w:sz w:val="24"/>
          <w:highlight w:val="yellow"/>
        </w:rPr>
        <w:tab/>
      </w:r>
      <w:r w:rsidR="009B24E1" w:rsidRPr="00B126A3">
        <w:rPr>
          <w:rFonts w:ascii="Times New Roman" w:hAnsi="Times New Roman" w:cs="Times New Roman"/>
          <w:sz w:val="24"/>
          <w:highlight w:val="yellow"/>
        </w:rPr>
        <w:tab/>
      </w:r>
      <w:r w:rsidR="009B24E1" w:rsidRPr="00B126A3">
        <w:rPr>
          <w:rFonts w:ascii="Times New Roman" w:hAnsi="Times New Roman" w:cs="Times New Roman"/>
          <w:sz w:val="24"/>
          <w:highlight w:val="yellow"/>
        </w:rPr>
        <w:tab/>
      </w:r>
      <w:r w:rsidR="009B24E1" w:rsidRPr="00B126A3">
        <w:rPr>
          <w:rFonts w:ascii="Times New Roman" w:hAnsi="Times New Roman" w:cs="Times New Roman"/>
          <w:sz w:val="24"/>
          <w:highlight w:val="yellow"/>
        </w:rPr>
        <w:tab/>
      </w:r>
      <w:r w:rsidR="009B24E1" w:rsidRPr="00B126A3">
        <w:rPr>
          <w:rFonts w:ascii="Times New Roman" w:hAnsi="Times New Roman" w:cs="Times New Roman"/>
          <w:sz w:val="24"/>
          <w:highlight w:val="yellow"/>
        </w:rPr>
        <w:tab/>
      </w:r>
      <w:r w:rsidR="009B24E1" w:rsidRPr="00B126A3">
        <w:rPr>
          <w:rFonts w:ascii="Times New Roman" w:hAnsi="Times New Roman" w:cs="Times New Roman"/>
          <w:sz w:val="24"/>
          <w:highlight w:val="yellow"/>
        </w:rPr>
        <w:tab/>
      </w:r>
      <w:r w:rsidR="009B24E1" w:rsidRPr="00B126A3">
        <w:rPr>
          <w:rFonts w:ascii="Times New Roman" w:hAnsi="Times New Roman" w:cs="Times New Roman"/>
          <w:sz w:val="24"/>
          <w:highlight w:val="yellow"/>
        </w:rPr>
        <w:tab/>
      </w:r>
      <w:r w:rsidR="009B24E1" w:rsidRPr="00B126A3">
        <w:rPr>
          <w:rFonts w:ascii="Times New Roman" w:hAnsi="Times New Roman" w:cs="Times New Roman"/>
          <w:sz w:val="24"/>
          <w:highlight w:val="yellow"/>
        </w:rPr>
        <w:tab/>
        <w:t xml:space="preserve">        </w:t>
      </w:r>
    </w:p>
    <w:p w14:paraId="404F861C" w14:textId="77777777" w:rsidR="009B24E1" w:rsidRPr="00B126A3" w:rsidRDefault="009B24E1" w:rsidP="009B24E1">
      <w:pPr>
        <w:pStyle w:val="NoSpacing"/>
        <w:rPr>
          <w:rFonts w:ascii="Times New Roman" w:hAnsi="Times New Roman" w:cs="Times New Roman"/>
          <w:sz w:val="24"/>
          <w:highlight w:val="yellow"/>
        </w:rPr>
      </w:pPr>
      <w:r w:rsidRPr="00B126A3">
        <w:rPr>
          <w:rFonts w:ascii="Times New Roman" w:hAnsi="Times New Roman" w:cs="Times New Roman"/>
          <w:sz w:val="24"/>
          <w:highlight w:val="yellow"/>
        </w:rPr>
        <w:t>Treasurer’s Office</w:t>
      </w:r>
    </w:p>
    <w:p w14:paraId="45D8C8C6" w14:textId="77777777" w:rsidR="009B24E1" w:rsidRPr="00B126A3" w:rsidRDefault="009B24E1" w:rsidP="009B24E1">
      <w:pPr>
        <w:pStyle w:val="NoSpacing"/>
        <w:rPr>
          <w:rFonts w:ascii="Times New Roman" w:hAnsi="Times New Roman" w:cs="Times New Roman"/>
          <w:sz w:val="24"/>
          <w:highlight w:val="yellow"/>
        </w:rPr>
      </w:pPr>
      <w:r w:rsidRPr="00B126A3">
        <w:rPr>
          <w:rFonts w:ascii="Times New Roman" w:hAnsi="Times New Roman" w:cs="Times New Roman"/>
          <w:sz w:val="24"/>
          <w:highlight w:val="yellow"/>
        </w:rPr>
        <w:t>123 Main St</w:t>
      </w:r>
    </w:p>
    <w:p w14:paraId="72AA68BB" w14:textId="1EEB21EC" w:rsidR="009B24E1" w:rsidRPr="009B24E1" w:rsidRDefault="00B126A3" w:rsidP="009B24E1">
      <w:pPr>
        <w:pStyle w:val="NoSpacing"/>
        <w:rPr>
          <w:rFonts w:ascii="Times New Roman" w:hAnsi="Times New Roman" w:cs="Times New Roman"/>
          <w:sz w:val="24"/>
        </w:rPr>
      </w:pPr>
      <w:r w:rsidRPr="00B126A3">
        <w:rPr>
          <w:rFonts w:ascii="Times New Roman" w:hAnsi="Times New Roman" w:cs="Times New Roman"/>
          <w:sz w:val="24"/>
          <w:highlight w:val="yellow"/>
        </w:rPr>
        <w:t>Any Town</w:t>
      </w:r>
      <w:r w:rsidR="009B24E1" w:rsidRPr="00B126A3">
        <w:rPr>
          <w:rFonts w:ascii="Times New Roman" w:hAnsi="Times New Roman" w:cs="Times New Roman"/>
          <w:sz w:val="24"/>
          <w:highlight w:val="yellow"/>
        </w:rPr>
        <w:t>, CA 12345</w:t>
      </w:r>
    </w:p>
    <w:sectPr w:rsidR="009B24E1" w:rsidRPr="009B2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9E"/>
    <w:rsid w:val="0015569A"/>
    <w:rsid w:val="005146E6"/>
    <w:rsid w:val="00985EFF"/>
    <w:rsid w:val="009B24E1"/>
    <w:rsid w:val="00A91802"/>
    <w:rsid w:val="00B126A3"/>
    <w:rsid w:val="00CD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389D"/>
  <w15:chartTrackingRefBased/>
  <w15:docId w15:val="{2B838683-5217-4076-96BA-EB7E9BAE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89E"/>
    <w:pPr>
      <w:autoSpaceDE w:val="0"/>
      <w:autoSpaceDN w:val="0"/>
      <w:adjustRightInd w:val="0"/>
      <w:spacing w:after="0" w:line="240" w:lineRule="auto"/>
    </w:pPr>
    <w:rPr>
      <w:rFonts w:ascii="Helvetica" w:hAnsi="Helvetica" w:cs="Helvetica"/>
      <w:color w:val="000000"/>
      <w:sz w:val="24"/>
      <w:szCs w:val="24"/>
    </w:rPr>
  </w:style>
  <w:style w:type="paragraph" w:customStyle="1" w:styleId="Pa5">
    <w:name w:val="Pa5"/>
    <w:basedOn w:val="Default"/>
    <w:next w:val="Default"/>
    <w:uiPriority w:val="99"/>
    <w:rsid w:val="00CD489E"/>
    <w:pPr>
      <w:spacing w:line="241" w:lineRule="atLeast"/>
    </w:pPr>
    <w:rPr>
      <w:color w:val="auto"/>
    </w:rPr>
  </w:style>
  <w:style w:type="character" w:customStyle="1" w:styleId="A3">
    <w:name w:val="A3"/>
    <w:uiPriority w:val="99"/>
    <w:rsid w:val="00CD489E"/>
    <w:rPr>
      <w:color w:val="211D1E"/>
      <w:sz w:val="20"/>
      <w:szCs w:val="20"/>
    </w:rPr>
  </w:style>
  <w:style w:type="paragraph" w:styleId="NoSpacing">
    <w:name w:val="No Spacing"/>
    <w:uiPriority w:val="1"/>
    <w:qFormat/>
    <w:rsid w:val="00CD4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Bridgers</dc:creator>
  <cp:keywords/>
  <dc:description/>
  <cp:lastModifiedBy>Danielle Rador</cp:lastModifiedBy>
  <cp:revision>5</cp:revision>
  <dcterms:created xsi:type="dcterms:W3CDTF">2020-08-14T13:27:00Z</dcterms:created>
  <dcterms:modified xsi:type="dcterms:W3CDTF">2020-08-14T13:29:00Z</dcterms:modified>
</cp:coreProperties>
</file>